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6928" w:rsidRPr="00864838" w:rsidRDefault="002C6928" w:rsidP="002C6928">
      <w:pPr>
        <w:rPr>
          <w:rFonts w:ascii="標楷體" w:eastAsia="標楷體" w:hAnsi="標楷體"/>
          <w:sz w:val="40"/>
          <w:szCs w:val="40"/>
        </w:rPr>
      </w:pPr>
      <w:r w:rsidRPr="00864838">
        <w:rPr>
          <w:rFonts w:ascii="新細明體" w:hAnsi="新細明體" w:cs="新細明體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4ED8" wp14:editId="25678EFC">
                <wp:simplePos x="0" y="0"/>
                <wp:positionH relativeFrom="column">
                  <wp:posOffset>4461510</wp:posOffset>
                </wp:positionH>
                <wp:positionV relativeFrom="paragraph">
                  <wp:posOffset>2540</wp:posOffset>
                </wp:positionV>
                <wp:extent cx="1655445" cy="570865"/>
                <wp:effectExtent l="190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928" w:rsidRDefault="002C6928" w:rsidP="002C6928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1A4366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1A436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450C0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2C6928" w:rsidRDefault="002C6928" w:rsidP="002C692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(111)中正學務字第07</w:t>
                            </w:r>
                            <w:r w:rsidR="001A436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24E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3pt;margin-top:.2pt;width:130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r0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" filled="f" stroked="f">
                <v:textbox>
                  <w:txbxContent>
                    <w:p w:rsidR="002C6928" w:rsidRDefault="002C6928" w:rsidP="002C6928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1A4366">
                        <w:rPr>
                          <w:rFonts w:ascii="標楷體" w:eastAsia="標楷體" w:hAnsi="標楷體" w:hint="eastAsia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1A4366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450C0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2C6928" w:rsidRDefault="002C6928" w:rsidP="002C692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(111)中正學務字第07</w:t>
                      </w:r>
                      <w:r w:rsidR="001A4366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Pr="00864838">
        <w:rPr>
          <w:rFonts w:ascii="標楷體" w:eastAsia="標楷體" w:hAnsi="標楷體" w:hint="eastAsia"/>
          <w:sz w:val="40"/>
          <w:szCs w:val="40"/>
        </w:rPr>
        <w:t>國立中正大學學生事務處公告</w:t>
      </w:r>
    </w:p>
    <w:p w:rsidR="002C6928" w:rsidRDefault="002C6928" w:rsidP="002C6928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2C6928" w:rsidRPr="00864838" w:rsidRDefault="002C6928" w:rsidP="00DB5843">
      <w:pPr>
        <w:spacing w:line="460" w:lineRule="exact"/>
        <w:ind w:left="918" w:hangingChars="306" w:hanging="918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>主旨：</w:t>
      </w:r>
      <w:r w:rsidRPr="00864838">
        <w:rPr>
          <w:rFonts w:ascii="標楷體" w:eastAsia="標楷體" w:hAnsi="標楷體" w:hint="eastAsia"/>
          <w:spacing w:val="4"/>
          <w:sz w:val="30"/>
          <w:szCs w:val="30"/>
        </w:rPr>
        <w:t>自1</w:t>
      </w:r>
      <w:r w:rsidRPr="00864838">
        <w:rPr>
          <w:rFonts w:ascii="標楷體" w:eastAsia="標楷體" w:hAnsi="標楷體"/>
          <w:spacing w:val="4"/>
          <w:sz w:val="30"/>
          <w:szCs w:val="30"/>
        </w:rPr>
        <w:t>11</w:t>
      </w:r>
      <w:r w:rsidR="001A4366" w:rsidRPr="00864838">
        <w:rPr>
          <w:rFonts w:ascii="標楷體" w:eastAsia="標楷體" w:hAnsi="標楷體" w:hint="eastAsia"/>
          <w:spacing w:val="4"/>
          <w:sz w:val="30"/>
          <w:szCs w:val="30"/>
        </w:rPr>
        <w:t>學年度</w:t>
      </w:r>
      <w:r w:rsidRPr="00864838">
        <w:rPr>
          <w:rFonts w:ascii="標楷體" w:eastAsia="標楷體" w:hAnsi="標楷體" w:hint="eastAsia"/>
          <w:spacing w:val="4"/>
          <w:sz w:val="30"/>
          <w:szCs w:val="30"/>
        </w:rPr>
        <w:t>起，</w:t>
      </w:r>
      <w:r w:rsidR="001A4366" w:rsidRPr="00864838">
        <w:rPr>
          <w:rFonts w:ascii="標楷體" w:eastAsia="標楷體" w:hAnsi="標楷體" w:hint="eastAsia"/>
          <w:spacing w:val="4"/>
          <w:sz w:val="30"/>
          <w:szCs w:val="30"/>
        </w:rPr>
        <w:t>調整本校學生宿舍住宿收費金額。</w:t>
      </w:r>
    </w:p>
    <w:p w:rsidR="002C6928" w:rsidRPr="00864838" w:rsidRDefault="002C6928" w:rsidP="00DB5843">
      <w:pPr>
        <w:spacing w:line="460" w:lineRule="exact"/>
        <w:ind w:left="765" w:hangingChars="255" w:hanging="765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>說明：</w:t>
      </w:r>
    </w:p>
    <w:p w:rsidR="00723CC4" w:rsidRPr="00864838" w:rsidRDefault="001A4366" w:rsidP="00DB5843">
      <w:pPr>
        <w:pStyle w:val="a7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>本校學生宿舍自民國80年陸續興建使用迄今已逾30年，住宿收費金額於民國91年以後20年未曾調整，近年來宿舍建築與設備逐年老舊，維修量大幅增加，社會物價指數與人事成本連年上漲，對宿舍營運造成困難，經檢討</w:t>
      </w:r>
      <w:r w:rsidR="00723CC4" w:rsidRPr="00864838">
        <w:rPr>
          <w:rFonts w:ascii="標楷體" w:eastAsia="標楷體" w:hAnsi="標楷體" w:hint="eastAsia"/>
          <w:sz w:val="30"/>
          <w:szCs w:val="30"/>
        </w:rPr>
        <w:t>適切之</w:t>
      </w:r>
      <w:r w:rsidRPr="00864838">
        <w:rPr>
          <w:rFonts w:ascii="標楷體" w:eastAsia="標楷體" w:hAnsi="標楷體" w:hint="eastAsia"/>
          <w:sz w:val="30"/>
          <w:szCs w:val="30"/>
        </w:rPr>
        <w:t>調整</w:t>
      </w:r>
      <w:r w:rsidR="00723CC4" w:rsidRPr="00864838">
        <w:rPr>
          <w:rFonts w:ascii="標楷體" w:eastAsia="標楷體" w:hAnsi="標楷體" w:hint="eastAsia"/>
          <w:sz w:val="30"/>
          <w:szCs w:val="30"/>
        </w:rPr>
        <w:t>方案，</w:t>
      </w:r>
      <w:r w:rsidR="003C5F57" w:rsidRPr="00864838">
        <w:rPr>
          <w:rFonts w:ascii="標楷體" w:eastAsia="標楷體" w:hAnsi="標楷體" w:hint="eastAsia"/>
          <w:sz w:val="30"/>
          <w:szCs w:val="30"/>
        </w:rPr>
        <w:t>並</w:t>
      </w:r>
      <w:r w:rsidR="00723CC4" w:rsidRPr="00864838">
        <w:rPr>
          <w:rFonts w:ascii="標楷體" w:eastAsia="標楷體" w:hAnsi="標楷體" w:hint="eastAsia"/>
          <w:sz w:val="30"/>
          <w:szCs w:val="30"/>
        </w:rPr>
        <w:t>依據「專科以上學校向學生收取費用辦法」相關規定，完成下列行政程序：</w:t>
      </w:r>
    </w:p>
    <w:p w:rsidR="00723CC4" w:rsidRPr="00864838" w:rsidRDefault="00723CC4" w:rsidP="00DB5843">
      <w:pPr>
        <w:spacing w:line="460" w:lineRule="exact"/>
        <w:ind w:left="1200" w:hangingChars="400" w:hanging="1200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 xml:space="preserve"> </w:t>
      </w:r>
      <w:r w:rsidRPr="00864838">
        <w:rPr>
          <w:rFonts w:ascii="標楷體" w:eastAsia="標楷體" w:hAnsi="標楷體"/>
          <w:sz w:val="30"/>
          <w:szCs w:val="30"/>
        </w:rPr>
        <w:t xml:space="preserve">   (</w:t>
      </w:r>
      <w:r w:rsidRPr="00864838">
        <w:rPr>
          <w:rFonts w:ascii="標楷體" w:eastAsia="標楷體" w:hAnsi="標楷體" w:hint="eastAsia"/>
          <w:sz w:val="30"/>
          <w:szCs w:val="30"/>
        </w:rPr>
        <w:t>一)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1</w:t>
      </w:r>
      <w:r w:rsidR="001A4366" w:rsidRPr="00864838">
        <w:rPr>
          <w:rFonts w:ascii="標楷體" w:eastAsia="標楷體" w:hAnsi="標楷體"/>
          <w:sz w:val="30"/>
          <w:szCs w:val="30"/>
        </w:rPr>
        <w:t>11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年</w:t>
      </w:r>
      <w:r w:rsidR="001A4366" w:rsidRPr="00864838">
        <w:rPr>
          <w:rFonts w:ascii="標楷體" w:eastAsia="標楷體" w:hAnsi="標楷體"/>
          <w:sz w:val="30"/>
          <w:szCs w:val="30"/>
        </w:rPr>
        <w:t>5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月</w:t>
      </w:r>
      <w:r w:rsidR="001A4366" w:rsidRPr="00864838">
        <w:rPr>
          <w:rFonts w:ascii="標楷體" w:eastAsia="標楷體" w:hAnsi="標楷體"/>
          <w:sz w:val="30"/>
          <w:szCs w:val="30"/>
        </w:rPr>
        <w:t>5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日</w:t>
      </w:r>
      <w:r w:rsidRPr="00864838">
        <w:rPr>
          <w:rFonts w:ascii="標楷體" w:eastAsia="標楷體" w:hAnsi="標楷體" w:hint="eastAsia"/>
          <w:sz w:val="30"/>
          <w:szCs w:val="30"/>
        </w:rPr>
        <w:t>，由學務處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召開公聽會</w:t>
      </w:r>
      <w:r w:rsidRPr="00864838">
        <w:rPr>
          <w:rFonts w:ascii="標楷體" w:eastAsia="標楷體" w:hAnsi="標楷體" w:hint="eastAsia"/>
          <w:sz w:val="30"/>
          <w:szCs w:val="30"/>
        </w:rPr>
        <w:t>詳細說明調整方案。</w:t>
      </w:r>
    </w:p>
    <w:p w:rsidR="00723CC4" w:rsidRPr="00864838" w:rsidRDefault="00723CC4" w:rsidP="00DB5843">
      <w:pPr>
        <w:spacing w:line="460" w:lineRule="exact"/>
        <w:ind w:leftChars="266" w:left="1232" w:hangingChars="198" w:hanging="594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/>
          <w:sz w:val="30"/>
          <w:szCs w:val="30"/>
        </w:rPr>
        <w:t>(</w:t>
      </w:r>
      <w:r w:rsidRPr="00864838">
        <w:rPr>
          <w:rFonts w:ascii="標楷體" w:eastAsia="標楷體" w:hAnsi="標楷體" w:hint="eastAsia"/>
          <w:sz w:val="30"/>
          <w:szCs w:val="30"/>
        </w:rPr>
        <w:t>二)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1</w:t>
      </w:r>
      <w:r w:rsidR="001A4366" w:rsidRPr="00864838">
        <w:rPr>
          <w:rFonts w:ascii="標楷體" w:eastAsia="標楷體" w:hAnsi="標楷體"/>
          <w:sz w:val="30"/>
          <w:szCs w:val="30"/>
        </w:rPr>
        <w:t>11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年5月3</w:t>
      </w:r>
      <w:r w:rsidR="001A4366" w:rsidRPr="00864838">
        <w:rPr>
          <w:rFonts w:ascii="標楷體" w:eastAsia="標楷體" w:hAnsi="標楷體"/>
          <w:sz w:val="30"/>
          <w:szCs w:val="30"/>
        </w:rPr>
        <w:t>0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日</w:t>
      </w:r>
      <w:r w:rsidRPr="00864838">
        <w:rPr>
          <w:rFonts w:ascii="標楷體" w:eastAsia="標楷體" w:hAnsi="標楷體" w:hint="eastAsia"/>
          <w:sz w:val="30"/>
          <w:szCs w:val="30"/>
        </w:rPr>
        <w:t>，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提</w:t>
      </w:r>
      <w:r w:rsidRPr="00864838">
        <w:rPr>
          <w:rFonts w:ascii="標楷體" w:eastAsia="標楷體" w:hAnsi="標楷體" w:hint="eastAsia"/>
          <w:sz w:val="30"/>
          <w:szCs w:val="30"/>
        </w:rPr>
        <w:t>案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本校學生事務會議</w:t>
      </w:r>
      <w:r w:rsidRPr="00864838">
        <w:rPr>
          <w:rFonts w:ascii="標楷體" w:eastAsia="標楷體" w:hAnsi="標楷體" w:hint="eastAsia"/>
          <w:sz w:val="30"/>
          <w:szCs w:val="30"/>
        </w:rPr>
        <w:t>，經投票表決以調漲6</w:t>
      </w:r>
      <w:r w:rsidRPr="00864838">
        <w:rPr>
          <w:rFonts w:ascii="標楷體" w:eastAsia="標楷體" w:hAnsi="標楷體"/>
          <w:sz w:val="30"/>
          <w:szCs w:val="30"/>
        </w:rPr>
        <w:t>%</w:t>
      </w:r>
      <w:r w:rsidRPr="00864838">
        <w:rPr>
          <w:rFonts w:ascii="標楷體" w:eastAsia="標楷體" w:hAnsi="標楷體" w:hint="eastAsia"/>
          <w:sz w:val="30"/>
          <w:szCs w:val="30"/>
        </w:rPr>
        <w:t>為優先」</w:t>
      </w:r>
      <w:r w:rsidR="00893AE3">
        <w:rPr>
          <w:rFonts w:ascii="標楷體" w:eastAsia="標楷體" w:hAnsi="標楷體" w:hint="eastAsia"/>
          <w:sz w:val="30"/>
          <w:szCs w:val="30"/>
        </w:rPr>
        <w:t>。</w:t>
      </w:r>
    </w:p>
    <w:p w:rsidR="002C6928" w:rsidRPr="00864838" w:rsidRDefault="00723CC4" w:rsidP="00DB5843">
      <w:pPr>
        <w:spacing w:line="460" w:lineRule="exact"/>
        <w:ind w:leftChars="266" w:left="1232" w:hangingChars="198" w:hanging="594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/>
          <w:sz w:val="30"/>
          <w:szCs w:val="30"/>
        </w:rPr>
        <w:t>(</w:t>
      </w:r>
      <w:r w:rsidRPr="00864838">
        <w:rPr>
          <w:rFonts w:ascii="標楷體" w:eastAsia="標楷體" w:hAnsi="標楷體" w:hint="eastAsia"/>
          <w:sz w:val="30"/>
          <w:szCs w:val="30"/>
        </w:rPr>
        <w:t>三)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1</w:t>
      </w:r>
      <w:r w:rsidR="001A4366" w:rsidRPr="00864838">
        <w:rPr>
          <w:rFonts w:ascii="標楷體" w:eastAsia="標楷體" w:hAnsi="標楷體"/>
          <w:sz w:val="30"/>
          <w:szCs w:val="30"/>
        </w:rPr>
        <w:t>11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年年6月2</w:t>
      </w:r>
      <w:r w:rsidR="001A4366" w:rsidRPr="00864838">
        <w:rPr>
          <w:rFonts w:ascii="標楷體" w:eastAsia="標楷體" w:hAnsi="標楷體"/>
          <w:sz w:val="30"/>
          <w:szCs w:val="30"/>
        </w:rPr>
        <w:t>7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日</w:t>
      </w:r>
      <w:r w:rsidRPr="00864838">
        <w:rPr>
          <w:rFonts w:ascii="標楷體" w:eastAsia="標楷體" w:hAnsi="標楷體" w:hint="eastAsia"/>
          <w:sz w:val="30"/>
          <w:szCs w:val="30"/>
        </w:rPr>
        <w:t>，</w:t>
      </w:r>
      <w:r w:rsidR="001A4366" w:rsidRPr="00864838">
        <w:rPr>
          <w:rFonts w:ascii="標楷體" w:eastAsia="標楷體" w:hAnsi="標楷體" w:hint="eastAsia"/>
          <w:sz w:val="30"/>
          <w:szCs w:val="30"/>
        </w:rPr>
        <w:t>本校第五０一次行政會議決議</w:t>
      </w:r>
      <w:r w:rsidRPr="00864838">
        <w:rPr>
          <w:rFonts w:ascii="標楷體" w:eastAsia="標楷體" w:hAnsi="標楷體" w:hint="eastAsia"/>
          <w:sz w:val="30"/>
          <w:szCs w:val="30"/>
        </w:rPr>
        <w:t>「住宿費調漲6</w:t>
      </w:r>
      <w:r w:rsidRPr="00864838">
        <w:rPr>
          <w:rFonts w:ascii="標楷體" w:eastAsia="標楷體" w:hAnsi="標楷體"/>
          <w:sz w:val="30"/>
          <w:szCs w:val="30"/>
        </w:rPr>
        <w:t>%</w:t>
      </w:r>
      <w:r w:rsidRPr="00864838">
        <w:rPr>
          <w:rFonts w:ascii="標楷體" w:eastAsia="標楷體" w:hAnsi="標楷體" w:hint="eastAsia"/>
          <w:sz w:val="30"/>
          <w:szCs w:val="30"/>
        </w:rPr>
        <w:t>，並自1</w:t>
      </w:r>
      <w:r w:rsidRPr="00864838">
        <w:rPr>
          <w:rFonts w:ascii="標楷體" w:eastAsia="標楷體" w:hAnsi="標楷體"/>
          <w:sz w:val="30"/>
          <w:szCs w:val="30"/>
        </w:rPr>
        <w:t>1</w:t>
      </w:r>
      <w:r w:rsidRPr="00864838">
        <w:rPr>
          <w:rFonts w:ascii="標楷體" w:eastAsia="標楷體" w:hAnsi="標楷體" w:hint="eastAsia"/>
          <w:sz w:val="30"/>
          <w:szCs w:val="30"/>
        </w:rPr>
        <w:t>1學年度開始實施」</w:t>
      </w:r>
      <w:r w:rsidR="002C6928" w:rsidRPr="00864838">
        <w:rPr>
          <w:rFonts w:ascii="標楷體" w:eastAsia="標楷體" w:hAnsi="標楷體" w:hint="eastAsia"/>
          <w:sz w:val="30"/>
          <w:szCs w:val="30"/>
        </w:rPr>
        <w:t>。</w:t>
      </w:r>
    </w:p>
    <w:p w:rsidR="002C6928" w:rsidRPr="00864838" w:rsidRDefault="002C6928" w:rsidP="00DB5843">
      <w:pPr>
        <w:spacing w:line="460" w:lineRule="exact"/>
        <w:ind w:left="774" w:hangingChars="258" w:hanging="774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 xml:space="preserve">  二、</w:t>
      </w:r>
      <w:r w:rsidR="003C5F57" w:rsidRPr="00864838">
        <w:rPr>
          <w:rFonts w:ascii="標楷體" w:eastAsia="標楷體" w:hAnsi="標楷體" w:hint="eastAsia"/>
          <w:sz w:val="30"/>
          <w:szCs w:val="30"/>
        </w:rPr>
        <w:t>本校學生宿舍住宿費調整後收費金額，分列如下</w:t>
      </w:r>
      <w:r w:rsidRPr="00864838">
        <w:rPr>
          <w:rFonts w:ascii="標楷體" w:eastAsia="標楷體" w:hAnsi="標楷體" w:hint="eastAsia"/>
          <w:sz w:val="30"/>
          <w:szCs w:val="30"/>
        </w:rPr>
        <w:t>：</w:t>
      </w:r>
    </w:p>
    <w:p w:rsidR="003C5F57" w:rsidRPr="00864838" w:rsidRDefault="003C5F57" w:rsidP="00DB5843">
      <w:pPr>
        <w:spacing w:line="460" w:lineRule="exact"/>
        <w:ind w:left="774" w:hangingChars="258" w:hanging="774"/>
        <w:jc w:val="both"/>
        <w:rPr>
          <w:rFonts w:ascii="標楷體" w:eastAsia="標楷體" w:hAnsi="標楷體"/>
          <w:sz w:val="30"/>
          <w:szCs w:val="30"/>
        </w:rPr>
      </w:pPr>
      <w:r w:rsidRPr="00864838">
        <w:rPr>
          <w:rFonts w:ascii="標楷體" w:eastAsia="標楷體" w:hAnsi="標楷體" w:hint="eastAsia"/>
          <w:sz w:val="30"/>
          <w:szCs w:val="30"/>
        </w:rPr>
        <w:t xml:space="preserve"> </w:t>
      </w:r>
      <w:r w:rsidRPr="00864838">
        <w:rPr>
          <w:rFonts w:ascii="標楷體" w:eastAsia="標楷體" w:hAnsi="標楷體"/>
          <w:sz w:val="30"/>
          <w:szCs w:val="30"/>
        </w:rPr>
        <w:t xml:space="preserve">   (</w:t>
      </w:r>
      <w:r w:rsidRPr="00864838">
        <w:rPr>
          <w:rFonts w:ascii="標楷體" w:eastAsia="標楷體" w:hAnsi="標楷體" w:hint="eastAsia"/>
          <w:sz w:val="30"/>
          <w:szCs w:val="30"/>
        </w:rPr>
        <w:t>一)學期住宿費：</w:t>
      </w:r>
    </w:p>
    <w:tbl>
      <w:tblPr>
        <w:tblStyle w:val="a8"/>
        <w:tblW w:w="9375" w:type="dxa"/>
        <w:tblInd w:w="826" w:type="dxa"/>
        <w:tblLook w:val="04A0" w:firstRow="1" w:lastRow="0" w:firstColumn="1" w:lastColumn="0" w:noHBand="0" w:noVBand="1"/>
      </w:tblPr>
      <w:tblGrid>
        <w:gridCol w:w="1154"/>
        <w:gridCol w:w="1644"/>
        <w:gridCol w:w="1644"/>
        <w:gridCol w:w="1644"/>
        <w:gridCol w:w="1644"/>
        <w:gridCol w:w="1645"/>
      </w:tblGrid>
      <w:tr w:rsidR="003C5F57" w:rsidRPr="003C5F57" w:rsidTr="00864838">
        <w:tc>
          <w:tcPr>
            <w:tcW w:w="1154" w:type="dxa"/>
            <w:vMerge w:val="restart"/>
            <w:vAlign w:val="center"/>
          </w:tcPr>
          <w:p w:rsidR="003C5F57" w:rsidRPr="003C5F57" w:rsidRDefault="00DB5843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6576" w:type="dxa"/>
            <w:gridSpan w:val="4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碩博士班宿舍</w:t>
            </w:r>
          </w:p>
        </w:tc>
        <w:tc>
          <w:tcPr>
            <w:tcW w:w="1645" w:type="dxa"/>
          </w:tcPr>
          <w:p w:rsidR="003C5F57" w:rsidRPr="003C5F57" w:rsidRDefault="003C5F57" w:rsidP="00DB5843">
            <w:pPr>
              <w:spacing w:afterLines="20" w:after="72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學士班宿舍</w:t>
            </w:r>
          </w:p>
        </w:tc>
      </w:tr>
      <w:tr w:rsidR="003C5F57" w:rsidRPr="003C5F57" w:rsidTr="00864838">
        <w:tc>
          <w:tcPr>
            <w:tcW w:w="1154" w:type="dxa"/>
            <w:vMerge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單人套房</w:t>
            </w:r>
          </w:p>
        </w:tc>
        <w:tc>
          <w:tcPr>
            <w:tcW w:w="1644" w:type="dxa"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3C5F5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單人大雅房</w:t>
            </w:r>
          </w:p>
        </w:tc>
        <w:tc>
          <w:tcPr>
            <w:tcW w:w="1644" w:type="dxa"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3C5F5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單人小雅房</w:t>
            </w:r>
          </w:p>
        </w:tc>
        <w:tc>
          <w:tcPr>
            <w:tcW w:w="1644" w:type="dxa"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2人雅房</w:t>
            </w:r>
          </w:p>
        </w:tc>
        <w:tc>
          <w:tcPr>
            <w:tcW w:w="1645" w:type="dxa"/>
            <w:vAlign w:val="center"/>
          </w:tcPr>
          <w:p w:rsidR="003C5F57" w:rsidRPr="003C5F57" w:rsidRDefault="003C5F57" w:rsidP="00DB5843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4人套房</w:t>
            </w:r>
          </w:p>
        </w:tc>
      </w:tr>
      <w:tr w:rsidR="003C5F57" w:rsidRPr="003C5F57" w:rsidTr="00864838">
        <w:tc>
          <w:tcPr>
            <w:tcW w:w="1154" w:type="dxa"/>
          </w:tcPr>
          <w:p w:rsidR="003C5F57" w:rsidRPr="003C5F57" w:rsidRDefault="003C5F57" w:rsidP="00DB58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5F57">
              <w:rPr>
                <w:rFonts w:ascii="標楷體" w:eastAsia="標楷體" w:hAnsi="標楷體" w:hint="eastAsia"/>
                <w:sz w:val="28"/>
                <w:szCs w:val="28"/>
              </w:rPr>
              <w:t>調整前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,550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,850</w:t>
            </w:r>
          </w:p>
        </w:tc>
        <w:tc>
          <w:tcPr>
            <w:tcW w:w="1644" w:type="dxa"/>
            <w:vAlign w:val="center"/>
          </w:tcPr>
          <w:p w:rsidR="003C5F57" w:rsidRPr="003C5F57" w:rsidRDefault="00DB584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,200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,800</w:t>
            </w:r>
          </w:p>
        </w:tc>
        <w:tc>
          <w:tcPr>
            <w:tcW w:w="1645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,100</w:t>
            </w:r>
          </w:p>
        </w:tc>
      </w:tr>
      <w:tr w:rsidR="003C5F57" w:rsidRPr="003C5F57" w:rsidTr="00864838">
        <w:tc>
          <w:tcPr>
            <w:tcW w:w="1154" w:type="dxa"/>
          </w:tcPr>
          <w:p w:rsidR="003C5F57" w:rsidRPr="003C5F57" w:rsidRDefault="00DB5843" w:rsidP="00DB58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調整後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0,130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,380</w:t>
            </w:r>
          </w:p>
        </w:tc>
        <w:tc>
          <w:tcPr>
            <w:tcW w:w="1644" w:type="dxa"/>
            <w:vAlign w:val="center"/>
          </w:tcPr>
          <w:p w:rsidR="003C5F57" w:rsidRPr="003C5F57" w:rsidRDefault="00DB584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,700</w:t>
            </w:r>
          </w:p>
        </w:tc>
        <w:tc>
          <w:tcPr>
            <w:tcW w:w="1644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,210</w:t>
            </w:r>
          </w:p>
        </w:tc>
        <w:tc>
          <w:tcPr>
            <w:tcW w:w="1645" w:type="dxa"/>
            <w:vAlign w:val="center"/>
          </w:tcPr>
          <w:p w:rsidR="003C5F57" w:rsidRPr="003C5F57" w:rsidRDefault="006D7B93" w:rsidP="00DB58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,530</w:t>
            </w:r>
          </w:p>
        </w:tc>
      </w:tr>
    </w:tbl>
    <w:p w:rsidR="003C5F57" w:rsidRPr="004F68E9" w:rsidRDefault="00DB5843" w:rsidP="002C6928">
      <w:pPr>
        <w:spacing w:line="540" w:lineRule="exact"/>
        <w:ind w:left="774" w:hangingChars="258" w:hanging="774"/>
        <w:jc w:val="both"/>
        <w:rPr>
          <w:rFonts w:ascii="標楷體" w:eastAsia="標楷體" w:hAnsi="標楷體"/>
          <w:sz w:val="30"/>
          <w:szCs w:val="30"/>
        </w:rPr>
      </w:pPr>
      <w:r w:rsidRPr="004F68E9">
        <w:rPr>
          <w:rFonts w:ascii="標楷體" w:eastAsia="標楷體" w:hAnsi="標楷體" w:hint="eastAsia"/>
          <w:sz w:val="30"/>
          <w:szCs w:val="30"/>
        </w:rPr>
        <w:t xml:space="preserve"> </w:t>
      </w:r>
      <w:r w:rsidRPr="004F68E9">
        <w:rPr>
          <w:rFonts w:ascii="標楷體" w:eastAsia="標楷體" w:hAnsi="標楷體"/>
          <w:sz w:val="30"/>
          <w:szCs w:val="30"/>
        </w:rPr>
        <w:t xml:space="preserve">   (</w:t>
      </w:r>
      <w:r w:rsidRPr="004F68E9">
        <w:rPr>
          <w:rFonts w:ascii="標楷體" w:eastAsia="標楷體" w:hAnsi="標楷體" w:hint="eastAsia"/>
          <w:sz w:val="30"/>
          <w:szCs w:val="30"/>
        </w:rPr>
        <w:t>二)</w:t>
      </w:r>
      <w:r w:rsidR="004F68E9" w:rsidRPr="004F68E9">
        <w:rPr>
          <w:rFonts w:ascii="標楷體" w:eastAsia="標楷體" w:hAnsi="標楷體" w:hint="eastAsia"/>
          <w:sz w:val="30"/>
          <w:szCs w:val="30"/>
        </w:rPr>
        <w:t>寒、暑假期間住宿費：</w:t>
      </w:r>
    </w:p>
    <w:tbl>
      <w:tblPr>
        <w:tblStyle w:val="a8"/>
        <w:tblW w:w="9375" w:type="dxa"/>
        <w:tblInd w:w="8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AA76A9" w:rsidRPr="00DB5843" w:rsidTr="00AA76A9">
        <w:tc>
          <w:tcPr>
            <w:tcW w:w="1154" w:type="dxa"/>
            <w:vMerge w:val="restart"/>
            <w:vAlign w:val="center"/>
          </w:tcPr>
          <w:p w:rsidR="00AA76A9" w:rsidRPr="00DB5843" w:rsidRDefault="00AA76A9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576" w:type="dxa"/>
            <w:gridSpan w:val="8"/>
            <w:vAlign w:val="center"/>
          </w:tcPr>
          <w:p w:rsidR="00AA76A9" w:rsidRPr="00DB5843" w:rsidRDefault="00AA76A9" w:rsidP="00AA76A9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碩博士班宿舍</w:t>
            </w:r>
          </w:p>
        </w:tc>
        <w:tc>
          <w:tcPr>
            <w:tcW w:w="1645" w:type="dxa"/>
            <w:gridSpan w:val="2"/>
            <w:vAlign w:val="center"/>
          </w:tcPr>
          <w:p w:rsidR="00AA76A9" w:rsidRPr="00DB5843" w:rsidRDefault="00AA76A9" w:rsidP="00864838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學士班宿舍</w:t>
            </w:r>
          </w:p>
        </w:tc>
      </w:tr>
      <w:tr w:rsidR="00AA76A9" w:rsidRPr="00DB5843" w:rsidTr="00AA76A9">
        <w:tc>
          <w:tcPr>
            <w:tcW w:w="1154" w:type="dxa"/>
            <w:vMerge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單人套房</w:t>
            </w:r>
          </w:p>
        </w:tc>
        <w:tc>
          <w:tcPr>
            <w:tcW w:w="1644" w:type="dxa"/>
            <w:gridSpan w:val="2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DB5843">
              <w:rPr>
                <w:rFonts w:ascii="標楷體" w:eastAsia="標楷體" w:hAnsi="標楷體" w:hint="eastAsia"/>
                <w:spacing w:val="-10"/>
              </w:rPr>
              <w:t>單人大雅房</w:t>
            </w:r>
          </w:p>
        </w:tc>
        <w:tc>
          <w:tcPr>
            <w:tcW w:w="1644" w:type="dxa"/>
            <w:gridSpan w:val="2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DB5843">
              <w:rPr>
                <w:rFonts w:ascii="標楷體" w:eastAsia="標楷體" w:hAnsi="標楷體" w:hint="eastAsia"/>
                <w:spacing w:val="-10"/>
              </w:rPr>
              <w:t>單人小雅房</w:t>
            </w:r>
          </w:p>
        </w:tc>
        <w:tc>
          <w:tcPr>
            <w:tcW w:w="1644" w:type="dxa"/>
            <w:gridSpan w:val="2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2人雅房</w:t>
            </w:r>
          </w:p>
        </w:tc>
        <w:tc>
          <w:tcPr>
            <w:tcW w:w="1645" w:type="dxa"/>
            <w:gridSpan w:val="2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4人套房</w:t>
            </w:r>
          </w:p>
        </w:tc>
      </w:tr>
      <w:tr w:rsidR="006D7B93" w:rsidRPr="00DB5843" w:rsidTr="00AA76A9">
        <w:tc>
          <w:tcPr>
            <w:tcW w:w="1154" w:type="dxa"/>
            <w:vMerge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寒宿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暑宿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寒宿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暑宿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寒宿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暑宿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寒宿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暑宿</w:t>
            </w:r>
          </w:p>
        </w:tc>
        <w:tc>
          <w:tcPr>
            <w:tcW w:w="822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寒宿</w:t>
            </w:r>
          </w:p>
        </w:tc>
        <w:tc>
          <w:tcPr>
            <w:tcW w:w="823" w:type="dxa"/>
            <w:vAlign w:val="center"/>
          </w:tcPr>
          <w:p w:rsidR="00DB5843" w:rsidRPr="00DB5843" w:rsidRDefault="00DB5843" w:rsidP="006D7B93">
            <w:pPr>
              <w:spacing w:afterLines="20" w:after="72" w:line="360" w:lineRule="exact"/>
              <w:jc w:val="center"/>
              <w:rPr>
                <w:rFonts w:ascii="標楷體" w:eastAsia="標楷體" w:hAnsi="標楷體"/>
              </w:rPr>
            </w:pPr>
            <w:r w:rsidRPr="00DB5843">
              <w:rPr>
                <w:rFonts w:ascii="標楷體" w:eastAsia="標楷體" w:hAnsi="標楷體" w:hint="eastAsia"/>
              </w:rPr>
              <w:t>暑宿</w:t>
            </w:r>
          </w:p>
        </w:tc>
      </w:tr>
      <w:tr w:rsidR="006D7B93" w:rsidRPr="00DB5843" w:rsidTr="00AA76A9">
        <w:tc>
          <w:tcPr>
            <w:tcW w:w="1154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調整前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400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800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300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500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200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300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000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2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700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100</w:t>
            </w:r>
          </w:p>
        </w:tc>
        <w:tc>
          <w:tcPr>
            <w:tcW w:w="823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2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800</w:t>
            </w:r>
          </w:p>
        </w:tc>
      </w:tr>
      <w:tr w:rsidR="006D7B93" w:rsidRPr="00DB5843" w:rsidTr="00AA76A9">
        <w:tc>
          <w:tcPr>
            <w:tcW w:w="1154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調整後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500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/>
              </w:rPr>
              <w:t>4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050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400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750</w:t>
            </w:r>
          </w:p>
        </w:tc>
        <w:tc>
          <w:tcPr>
            <w:tcW w:w="822" w:type="dxa"/>
            <w:vAlign w:val="center"/>
          </w:tcPr>
          <w:p w:rsidR="00DB5843" w:rsidRPr="006D7B93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Pr="006D7B93">
              <w:rPr>
                <w:rFonts w:ascii="標楷體" w:eastAsia="標楷體" w:hAnsi="標楷體"/>
              </w:rPr>
              <w:t>,300</w:t>
            </w:r>
          </w:p>
        </w:tc>
        <w:tc>
          <w:tcPr>
            <w:tcW w:w="822" w:type="dxa"/>
            <w:vAlign w:val="center"/>
          </w:tcPr>
          <w:p w:rsidR="00DB5843" w:rsidRPr="006D7B93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Pr="006D7B93">
              <w:rPr>
                <w:rFonts w:ascii="標楷體" w:eastAsia="標楷體" w:hAnsi="標楷體"/>
              </w:rPr>
              <w:t>,500</w:t>
            </w:r>
          </w:p>
        </w:tc>
        <w:tc>
          <w:tcPr>
            <w:tcW w:w="822" w:type="dxa"/>
            <w:vAlign w:val="center"/>
          </w:tcPr>
          <w:p w:rsidR="00DB5843" w:rsidRPr="006D7B93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Pr="006D7B93">
              <w:rPr>
                <w:rFonts w:ascii="標楷體" w:eastAsia="標楷體" w:hAnsi="標楷體"/>
              </w:rPr>
              <w:t>,100</w:t>
            </w:r>
          </w:p>
        </w:tc>
        <w:tc>
          <w:tcPr>
            <w:tcW w:w="822" w:type="dxa"/>
            <w:vAlign w:val="center"/>
          </w:tcPr>
          <w:p w:rsidR="00DB5843" w:rsidRPr="006D7B93" w:rsidRDefault="006D7B9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2</w:t>
            </w:r>
            <w:r w:rsidRPr="006D7B93">
              <w:rPr>
                <w:rFonts w:ascii="標楷體" w:eastAsia="標楷體" w:hAnsi="標楷體"/>
              </w:rPr>
              <w:t>,900</w:t>
            </w:r>
          </w:p>
        </w:tc>
        <w:tc>
          <w:tcPr>
            <w:tcW w:w="822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1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130</w:t>
            </w:r>
          </w:p>
        </w:tc>
        <w:tc>
          <w:tcPr>
            <w:tcW w:w="823" w:type="dxa"/>
            <w:vAlign w:val="center"/>
          </w:tcPr>
          <w:p w:rsidR="00DB5843" w:rsidRPr="006D7B93" w:rsidRDefault="00DB5843" w:rsidP="006D7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7B93">
              <w:rPr>
                <w:rFonts w:ascii="標楷體" w:eastAsia="標楷體" w:hAnsi="標楷體" w:hint="eastAsia"/>
              </w:rPr>
              <w:t>3</w:t>
            </w:r>
            <w:r w:rsidR="006D7B93" w:rsidRPr="006D7B93">
              <w:rPr>
                <w:rFonts w:ascii="標楷體" w:eastAsia="標楷體" w:hAnsi="標楷體"/>
              </w:rPr>
              <w:t>,</w:t>
            </w:r>
            <w:r w:rsidRPr="006D7B93">
              <w:rPr>
                <w:rFonts w:ascii="標楷體" w:eastAsia="標楷體" w:hAnsi="標楷體"/>
              </w:rPr>
              <w:t>000</w:t>
            </w:r>
          </w:p>
        </w:tc>
      </w:tr>
    </w:tbl>
    <w:p w:rsidR="00DB5843" w:rsidRPr="006D7B93" w:rsidRDefault="006D7B93" w:rsidP="006D7B93">
      <w:pPr>
        <w:ind w:left="1680" w:hangingChars="525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B9082A">
        <w:rPr>
          <w:rFonts w:ascii="標楷體" w:eastAsia="標楷體" w:hAnsi="標楷體" w:hint="eastAsia"/>
          <w:spacing w:val="4"/>
        </w:rPr>
        <w:t>附註：依據本校「寒暑假學生宿舍管理要點」第五條規定，寒、暑假收費為分別為學期住</w:t>
      </w:r>
      <w:r>
        <w:rPr>
          <w:rFonts w:ascii="標楷體" w:eastAsia="標楷體" w:hAnsi="標楷體" w:hint="eastAsia"/>
        </w:rPr>
        <w:t>宿費之1</w:t>
      </w:r>
      <w:r>
        <w:rPr>
          <w:rFonts w:ascii="標楷體" w:eastAsia="標楷體" w:hAnsi="標楷體"/>
        </w:rPr>
        <w:t>5%</w:t>
      </w:r>
      <w:r>
        <w:rPr>
          <w:rFonts w:ascii="標楷體" w:eastAsia="標楷體" w:hAnsi="標楷體" w:hint="eastAsia"/>
        </w:rPr>
        <w:t>及4</w:t>
      </w:r>
      <w:r>
        <w:rPr>
          <w:rFonts w:ascii="標楷體" w:eastAsia="標楷體" w:hAnsi="標楷體"/>
        </w:rPr>
        <w:t>0%</w:t>
      </w:r>
      <w:r>
        <w:rPr>
          <w:rFonts w:ascii="標楷體" w:eastAsia="標楷體" w:hAnsi="標楷體" w:hint="eastAsia"/>
        </w:rPr>
        <w:t>。</w:t>
      </w:r>
    </w:p>
    <w:p w:rsidR="002C6928" w:rsidRPr="00AA76A9" w:rsidRDefault="00C450C0" w:rsidP="00AA76A9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92735DB" wp14:editId="704A112F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1621790" cy="1164590"/>
            <wp:effectExtent l="76200" t="95250" r="73660" b="92710"/>
            <wp:wrapNone/>
            <wp:docPr id="5" name="圖片 5" descr="生活事務組(章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生活事務組(章戳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4304">
                      <a:off x="0" y="0"/>
                      <a:ext cx="1621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28" w:rsidRPr="00AA76A9">
        <w:rPr>
          <w:rFonts w:ascii="標楷體" w:eastAsia="標楷體" w:hAnsi="標楷體" w:hint="eastAsia"/>
          <w:sz w:val="30"/>
          <w:szCs w:val="30"/>
        </w:rPr>
        <w:t xml:space="preserve">  三、如有任何疑問，請洽學務處生活事務組(校內分機12102)詢問。</w:t>
      </w:r>
    </w:p>
    <w:p w:rsidR="00C450C0" w:rsidRDefault="002C6928" w:rsidP="00C450C0">
      <w:pPr>
        <w:spacing w:line="300" w:lineRule="exact"/>
        <w:ind w:leftChars="134" w:left="978" w:hangingChars="205" w:hanging="656"/>
        <w:jc w:val="both"/>
        <w:rPr>
          <w:rFonts w:ascii="標楷體" w:eastAsia="標楷體" w:hAnsi="標楷體"/>
          <w:sz w:val="32"/>
          <w:szCs w:val="32"/>
        </w:rPr>
      </w:pPr>
      <w:r w:rsidRPr="006742FD">
        <w:rPr>
          <w:rFonts w:ascii="標楷體" w:eastAsia="標楷體" w:hAnsi="標楷體" w:hint="eastAsia"/>
          <w:sz w:val="32"/>
          <w:szCs w:val="32"/>
        </w:rPr>
        <w:t xml:space="preserve"> </w:t>
      </w:r>
      <w:r w:rsidR="00C450C0">
        <w:rPr>
          <w:rFonts w:ascii="標楷體" w:eastAsia="標楷體" w:hAnsi="標楷體"/>
          <w:sz w:val="32"/>
          <w:szCs w:val="32"/>
        </w:rPr>
        <w:t xml:space="preserve">           </w:t>
      </w:r>
    </w:p>
    <w:p w:rsidR="00987F68" w:rsidRPr="00AA76A9" w:rsidRDefault="00AA76A9" w:rsidP="00C450C0">
      <w:pPr>
        <w:spacing w:line="300" w:lineRule="exact"/>
        <w:ind w:leftChars="334" w:left="802" w:firstLineChars="1300" w:firstLine="3640"/>
        <w:jc w:val="both"/>
        <w:rPr>
          <w:rFonts w:ascii="標楷體" w:eastAsia="標楷體" w:hAnsi="標楷體"/>
          <w:sz w:val="32"/>
          <w:szCs w:val="32"/>
        </w:rPr>
      </w:pPr>
      <w:r w:rsidRPr="00AA76A9">
        <w:rPr>
          <w:rFonts w:ascii="標楷體" w:eastAsia="標楷體" w:hAnsi="標楷體" w:hint="eastAsia"/>
          <w:sz w:val="28"/>
          <w:szCs w:val="28"/>
        </w:rPr>
        <w:t>學務處生活事務組敬上</w:t>
      </w:r>
    </w:p>
    <w:sectPr w:rsidR="00987F68" w:rsidRPr="00AA76A9" w:rsidSect="0086483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4D" w:rsidRDefault="00CC4A4D" w:rsidP="001A4366">
      <w:r>
        <w:separator/>
      </w:r>
    </w:p>
  </w:endnote>
  <w:endnote w:type="continuationSeparator" w:id="0">
    <w:p w:rsidR="00CC4A4D" w:rsidRDefault="00CC4A4D" w:rsidP="001A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4D" w:rsidRDefault="00CC4A4D" w:rsidP="001A4366">
      <w:r>
        <w:separator/>
      </w:r>
    </w:p>
  </w:footnote>
  <w:footnote w:type="continuationSeparator" w:id="0">
    <w:p w:rsidR="00CC4A4D" w:rsidRDefault="00CC4A4D" w:rsidP="001A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F2D84"/>
    <w:multiLevelType w:val="hybridMultilevel"/>
    <w:tmpl w:val="FD6A8CC4"/>
    <w:lvl w:ilvl="0" w:tplc="1F9E75DC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28"/>
    <w:rsid w:val="000D4776"/>
    <w:rsid w:val="00101C13"/>
    <w:rsid w:val="001A4366"/>
    <w:rsid w:val="001B6FAF"/>
    <w:rsid w:val="002C6928"/>
    <w:rsid w:val="003C5F57"/>
    <w:rsid w:val="004D05E7"/>
    <w:rsid w:val="004F68E9"/>
    <w:rsid w:val="006C7E5A"/>
    <w:rsid w:val="006D7B93"/>
    <w:rsid w:val="00723CC4"/>
    <w:rsid w:val="00864838"/>
    <w:rsid w:val="00893AE3"/>
    <w:rsid w:val="00987F68"/>
    <w:rsid w:val="00AA76A9"/>
    <w:rsid w:val="00B9082A"/>
    <w:rsid w:val="00C450C0"/>
    <w:rsid w:val="00CC4A4D"/>
    <w:rsid w:val="00D374C8"/>
    <w:rsid w:val="00D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5A4A96-F370-47FE-BFEC-35834519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36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3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23CC4"/>
    <w:pPr>
      <w:ind w:leftChars="200" w:left="480"/>
    </w:pPr>
  </w:style>
  <w:style w:type="table" w:styleId="a8">
    <w:name w:val="Table Grid"/>
    <w:basedOn w:val="a1"/>
    <w:uiPriority w:val="39"/>
    <w:rsid w:val="003C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2022-07-15T04:04:00Z</dcterms:created>
  <dcterms:modified xsi:type="dcterms:W3CDTF">2022-07-15T04:04:00Z</dcterms:modified>
</cp:coreProperties>
</file>